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B0787" w14:textId="77777777" w:rsidR="00A8601B" w:rsidRPr="00B655D5" w:rsidRDefault="004479A7" w:rsidP="00B90E01">
      <w:pPr>
        <w:jc w:val="both"/>
        <w:rPr>
          <w:rFonts w:cstheme="minorHAnsi"/>
          <w:b/>
          <w:sz w:val="32"/>
        </w:rPr>
      </w:pPr>
      <w:r w:rsidRPr="00B655D5">
        <w:rPr>
          <w:rFonts w:cstheme="minorHAnsi"/>
          <w:b/>
          <w:sz w:val="32"/>
        </w:rPr>
        <w:t>Security Incidents</w:t>
      </w:r>
    </w:p>
    <w:p w14:paraId="47E1ABD6" w14:textId="77777777" w:rsidR="00B90E01" w:rsidRDefault="00EE1AA4" w:rsidP="00B90E01">
      <w:pPr>
        <w:pStyle w:val="NormalWeb"/>
        <w:jc w:val="both"/>
        <w:rPr>
          <w:rStyle w:val="Strong"/>
          <w:rFonts w:asciiTheme="minorHAnsi" w:hAnsiTheme="minorHAnsi" w:cstheme="minorHAnsi"/>
        </w:rPr>
      </w:pPr>
      <w:r>
        <w:rPr>
          <w:rStyle w:val="Strong"/>
          <w:rFonts w:asciiTheme="minorHAnsi" w:hAnsiTheme="minorHAnsi" w:cstheme="minorHAnsi"/>
        </w:rPr>
        <w:t>Denial-of-service (DoS)</w:t>
      </w:r>
    </w:p>
    <w:p w14:paraId="402C84D5" w14:textId="53DFB2F8" w:rsidR="00EE1AA4" w:rsidRPr="00B90E01" w:rsidRDefault="00EE1AA4" w:rsidP="00B90E01">
      <w:pPr>
        <w:pStyle w:val="NormalWeb"/>
        <w:jc w:val="both"/>
        <w:rPr>
          <w:rFonts w:asciiTheme="minorHAnsi" w:hAnsiTheme="minorHAnsi" w:cstheme="minorHAnsi"/>
          <w:b/>
          <w:bCs/>
        </w:rPr>
      </w:pPr>
      <w:r w:rsidRPr="00EE1AA4">
        <w:rPr>
          <w:rFonts w:asciiTheme="minorHAnsi" w:hAnsiTheme="minorHAnsi" w:cstheme="minorHAnsi"/>
        </w:rPr>
        <w:t>DOS attacks work by flooding systems, servers, and/or networks with traffic to overload resources and bandwidth. This result is rendering the system unable to process and fulfil legitimate requests. In addition to denial-of-service (DoS) attacks, there are also distributed denial-of-service (DDoS) attacks.  DDoS attack is launched from several infected host machines with the goal of achieving service denial and taking a system offline, thus paving the way for another attack to enter the network/environment.</w:t>
      </w:r>
    </w:p>
    <w:p w14:paraId="5D3A9CCA" w14:textId="77777777" w:rsidR="004479A7" w:rsidRDefault="00EE1AA4" w:rsidP="00B90E01">
      <w:pPr>
        <w:jc w:val="both"/>
        <w:rPr>
          <w:rFonts w:cstheme="minorHAnsi"/>
          <w:i/>
        </w:rPr>
      </w:pPr>
      <w:r w:rsidRPr="00EE1AA4">
        <w:rPr>
          <w:rFonts w:cstheme="minorHAnsi"/>
          <w:i/>
        </w:rPr>
        <w:t>An organisation can typically deal with DoS attack that crashes a server by simply rebooting the system. In addition, reconfiguring firewalls, routers and servers can block any bogus traffic. Keep routers and firewalls updated with the latest security patches.</w:t>
      </w:r>
    </w:p>
    <w:p w14:paraId="2C9DD1D1" w14:textId="77777777" w:rsidR="00EE1AA4" w:rsidRDefault="00EE1AA4" w:rsidP="00B90E01">
      <w:pPr>
        <w:jc w:val="both"/>
        <w:rPr>
          <w:rFonts w:cstheme="minorHAnsi"/>
          <w:i/>
        </w:rPr>
      </w:pPr>
    </w:p>
    <w:p w14:paraId="3D871000" w14:textId="2A8838BC" w:rsidR="00EE1AA4" w:rsidRPr="001F6BBD" w:rsidRDefault="00EE1AA4" w:rsidP="00B90E01">
      <w:pPr>
        <w:jc w:val="both"/>
        <w:rPr>
          <w:rFonts w:cstheme="minorHAnsi"/>
        </w:rPr>
      </w:pPr>
      <w:r w:rsidRPr="001F6BBD">
        <w:rPr>
          <w:rFonts w:cstheme="minorHAnsi"/>
          <w:b/>
          <w:sz w:val="24"/>
        </w:rPr>
        <w:t>Malware</w:t>
      </w:r>
      <w:r w:rsidR="00B655D5">
        <w:rPr>
          <w:rFonts w:cstheme="minorHAnsi"/>
        </w:rPr>
        <w:br/>
      </w:r>
      <w:r w:rsidRPr="001F6BBD">
        <w:rPr>
          <w:rFonts w:cstheme="minorHAnsi"/>
        </w:rPr>
        <w:t xml:space="preserve">A broad types of attacks, which includes Spyware, </w:t>
      </w:r>
      <w:r w:rsidR="001F6BBD">
        <w:rPr>
          <w:rFonts w:cstheme="minorHAnsi"/>
        </w:rPr>
        <w:t>V</w:t>
      </w:r>
      <w:r w:rsidRPr="001F6BBD">
        <w:rPr>
          <w:rFonts w:cstheme="minorHAnsi"/>
        </w:rPr>
        <w:t xml:space="preserve">iruses, </w:t>
      </w:r>
      <w:r w:rsidR="001F6BBD">
        <w:rPr>
          <w:rFonts w:cstheme="minorHAnsi"/>
        </w:rPr>
        <w:t>W</w:t>
      </w:r>
      <w:r w:rsidR="00466C79">
        <w:rPr>
          <w:rFonts w:cstheme="minorHAnsi"/>
        </w:rPr>
        <w:t xml:space="preserve">arms, Trojans </w:t>
      </w:r>
      <w:r w:rsidR="00466C79" w:rsidRPr="001F6BBD">
        <w:rPr>
          <w:rFonts w:cstheme="minorHAnsi"/>
        </w:rPr>
        <w:t>and Ransomware</w:t>
      </w:r>
      <w:r w:rsidRPr="001F6BBD">
        <w:rPr>
          <w:rFonts w:cstheme="minorHAnsi"/>
        </w:rPr>
        <w:t>.</w:t>
      </w:r>
    </w:p>
    <w:p w14:paraId="017D9803" w14:textId="77777777" w:rsidR="001F6BBD" w:rsidRPr="001F6BBD" w:rsidRDefault="00EE1AA4" w:rsidP="00B90E01">
      <w:pPr>
        <w:jc w:val="both"/>
        <w:rPr>
          <w:rFonts w:eastAsia="Times New Roman" w:cstheme="minorHAnsi"/>
          <w:sz w:val="24"/>
          <w:szCs w:val="24"/>
          <w:lang w:eastAsia="en-GB"/>
        </w:rPr>
      </w:pPr>
      <w:r w:rsidRPr="001F6BBD">
        <w:rPr>
          <w:rFonts w:cstheme="minorHAnsi"/>
        </w:rPr>
        <w:t xml:space="preserve">Malware </w:t>
      </w:r>
      <w:r w:rsidR="001F6BBD">
        <w:rPr>
          <w:rFonts w:cstheme="minorHAnsi"/>
        </w:rPr>
        <w:t>is i</w:t>
      </w:r>
      <w:r w:rsidR="001F6BBD">
        <w:t xml:space="preserve">nstalled when an employee clicks on an ad, visits an infected website or installs freeware.  </w:t>
      </w:r>
      <w:r w:rsidR="001F6BBD" w:rsidRPr="001F6BBD">
        <w:rPr>
          <w:rFonts w:eastAsia="Times New Roman" w:cstheme="minorHAnsi"/>
          <w:sz w:val="24"/>
          <w:szCs w:val="24"/>
          <w:lang w:eastAsia="en-GB"/>
        </w:rPr>
        <w:t>Malware and malicious files inside a computer system can</w:t>
      </w:r>
      <w:r w:rsidR="001F6BBD">
        <w:rPr>
          <w:rFonts w:eastAsia="Times New Roman" w:cstheme="minorHAnsi"/>
          <w:sz w:val="24"/>
          <w:szCs w:val="24"/>
          <w:lang w:eastAsia="en-GB"/>
        </w:rPr>
        <w:t xml:space="preserve"> d</w:t>
      </w:r>
      <w:r w:rsidR="001F6BBD" w:rsidRPr="001F6BBD">
        <w:rPr>
          <w:rFonts w:eastAsia="Times New Roman" w:cstheme="minorHAnsi"/>
          <w:sz w:val="24"/>
          <w:szCs w:val="24"/>
          <w:lang w:eastAsia="en-GB"/>
        </w:rPr>
        <w:t>eny access to the critical components of the network</w:t>
      </w:r>
      <w:r w:rsidR="001F6BBD">
        <w:rPr>
          <w:rFonts w:eastAsia="Times New Roman" w:cstheme="minorHAnsi"/>
          <w:sz w:val="24"/>
          <w:szCs w:val="24"/>
          <w:lang w:eastAsia="en-GB"/>
        </w:rPr>
        <w:t xml:space="preserve"> and the </w:t>
      </w:r>
      <w:r w:rsidR="001F6BBD" w:rsidRPr="001F6BBD">
        <w:rPr>
          <w:rFonts w:eastAsia="Times New Roman" w:cstheme="minorHAnsi"/>
          <w:sz w:val="24"/>
          <w:szCs w:val="24"/>
          <w:lang w:eastAsia="en-GB"/>
        </w:rPr>
        <w:t>data from the hard drive</w:t>
      </w:r>
      <w:r w:rsidR="001F6BBD">
        <w:rPr>
          <w:rFonts w:eastAsia="Times New Roman" w:cstheme="minorHAnsi"/>
          <w:sz w:val="24"/>
          <w:szCs w:val="24"/>
          <w:lang w:eastAsia="en-GB"/>
        </w:rPr>
        <w:t>s.</w:t>
      </w:r>
    </w:p>
    <w:p w14:paraId="4A3D4D8E" w14:textId="77777777" w:rsidR="001F6BBD" w:rsidRPr="001F6BBD" w:rsidRDefault="001F6BBD" w:rsidP="00B90E01">
      <w:pPr>
        <w:numPr>
          <w:ilvl w:val="0"/>
          <w:numId w:val="1"/>
        </w:numPr>
        <w:spacing w:before="100" w:beforeAutospacing="1" w:after="100" w:afterAutospacing="1" w:line="240" w:lineRule="auto"/>
        <w:jc w:val="both"/>
        <w:rPr>
          <w:rFonts w:eastAsia="Times New Roman" w:cstheme="minorHAnsi"/>
          <w:sz w:val="24"/>
          <w:szCs w:val="24"/>
          <w:lang w:eastAsia="en-GB"/>
        </w:rPr>
      </w:pPr>
      <w:r w:rsidRPr="001F6BBD">
        <w:rPr>
          <w:rFonts w:eastAsia="Times New Roman" w:cstheme="minorHAnsi"/>
          <w:b/>
          <w:bCs/>
          <w:sz w:val="24"/>
          <w:szCs w:val="24"/>
          <w:lang w:eastAsia="en-GB"/>
        </w:rPr>
        <w:t>Viruses</w:t>
      </w:r>
      <w:r w:rsidRPr="001F6BBD">
        <w:rPr>
          <w:rFonts w:eastAsia="Times New Roman" w:cstheme="minorHAnsi"/>
          <w:sz w:val="24"/>
          <w:szCs w:val="24"/>
          <w:lang w:eastAsia="en-GB"/>
        </w:rPr>
        <w:t xml:space="preserve">—these infect applications attaching themselves to the initialization sequence. The virus replicates itself, infecting other code in the computer system. Viruses can also attach themselves to executable code or associate themselves with a file by creating a virus file with the same name but with an .exe extension, thus creating a decoy which carries the virus. </w:t>
      </w:r>
    </w:p>
    <w:p w14:paraId="2CD52FB5" w14:textId="77777777" w:rsidR="001F6BBD" w:rsidRPr="001F6BBD" w:rsidRDefault="001F6BBD" w:rsidP="00B90E01">
      <w:pPr>
        <w:numPr>
          <w:ilvl w:val="0"/>
          <w:numId w:val="1"/>
        </w:numPr>
        <w:spacing w:before="100" w:beforeAutospacing="1" w:after="100" w:afterAutospacing="1" w:line="240" w:lineRule="auto"/>
        <w:jc w:val="both"/>
        <w:rPr>
          <w:rFonts w:eastAsia="Times New Roman" w:cstheme="minorHAnsi"/>
          <w:sz w:val="24"/>
          <w:szCs w:val="24"/>
          <w:lang w:eastAsia="en-GB"/>
        </w:rPr>
      </w:pPr>
      <w:r w:rsidRPr="001F6BBD">
        <w:rPr>
          <w:rFonts w:eastAsia="Times New Roman" w:cstheme="minorHAnsi"/>
          <w:b/>
          <w:bCs/>
          <w:sz w:val="24"/>
          <w:szCs w:val="24"/>
          <w:lang w:eastAsia="en-GB"/>
        </w:rPr>
        <w:t>Trojans</w:t>
      </w:r>
      <w:r w:rsidRPr="001F6BBD">
        <w:rPr>
          <w:rFonts w:eastAsia="Times New Roman" w:cstheme="minorHAnsi"/>
          <w:sz w:val="24"/>
          <w:szCs w:val="24"/>
          <w:lang w:eastAsia="en-GB"/>
        </w:rPr>
        <w:t xml:space="preserve">—a program hiding inside a useful program with malicious purposes. Unlike viruses, a trojan doesn’t replicate itself and it is commonly used to establish a backdoor to be exploited by attackers. </w:t>
      </w:r>
    </w:p>
    <w:p w14:paraId="09940002" w14:textId="77777777" w:rsidR="001F6BBD" w:rsidRPr="001F6BBD" w:rsidRDefault="001F6BBD" w:rsidP="00B90E01">
      <w:pPr>
        <w:numPr>
          <w:ilvl w:val="0"/>
          <w:numId w:val="1"/>
        </w:numPr>
        <w:spacing w:before="100" w:beforeAutospacing="1" w:after="100" w:afterAutospacing="1" w:line="240" w:lineRule="auto"/>
        <w:jc w:val="both"/>
        <w:rPr>
          <w:rFonts w:eastAsia="Times New Roman" w:cstheme="minorHAnsi"/>
          <w:sz w:val="24"/>
          <w:szCs w:val="24"/>
          <w:lang w:eastAsia="en-GB"/>
        </w:rPr>
      </w:pPr>
      <w:r w:rsidRPr="001F6BBD">
        <w:rPr>
          <w:rFonts w:eastAsia="Times New Roman" w:cstheme="minorHAnsi"/>
          <w:b/>
          <w:bCs/>
          <w:sz w:val="24"/>
          <w:szCs w:val="24"/>
          <w:lang w:eastAsia="en-GB"/>
        </w:rPr>
        <w:t>Worms</w:t>
      </w:r>
      <w:r w:rsidRPr="001F6BBD">
        <w:rPr>
          <w:rFonts w:eastAsia="Times New Roman" w:cstheme="minorHAnsi"/>
          <w:sz w:val="24"/>
          <w:szCs w:val="24"/>
          <w:lang w:eastAsia="en-GB"/>
        </w:rPr>
        <w:t xml:space="preserve">—unlike viruses, they don’t attack the host, being self-contained programs that propagate across networks and computers. Worms are often installed through email attachments, sending a copy of themselves to every contact in the infected computer email list. They are commonly used to overload an email server and achieve a denial-of-service attack. </w:t>
      </w:r>
    </w:p>
    <w:p w14:paraId="0DD10A9F" w14:textId="498164D6" w:rsidR="001F6BBD" w:rsidRPr="001F6BBD" w:rsidRDefault="001F6BBD" w:rsidP="00B90E01">
      <w:pPr>
        <w:numPr>
          <w:ilvl w:val="0"/>
          <w:numId w:val="1"/>
        </w:numPr>
        <w:spacing w:before="100" w:beforeAutospacing="1" w:after="100" w:afterAutospacing="1" w:line="240" w:lineRule="auto"/>
        <w:jc w:val="both"/>
        <w:rPr>
          <w:rFonts w:eastAsia="Times New Roman" w:cstheme="minorHAnsi"/>
          <w:sz w:val="24"/>
          <w:szCs w:val="24"/>
          <w:lang w:eastAsia="en-GB"/>
        </w:rPr>
      </w:pPr>
      <w:r w:rsidRPr="001F6BBD">
        <w:rPr>
          <w:rFonts w:eastAsia="Times New Roman" w:cstheme="minorHAnsi"/>
          <w:b/>
          <w:bCs/>
          <w:sz w:val="24"/>
          <w:szCs w:val="24"/>
          <w:lang w:eastAsia="en-GB"/>
        </w:rPr>
        <w:t>Ransomware</w:t>
      </w:r>
      <w:r w:rsidRPr="001F6BBD">
        <w:rPr>
          <w:rFonts w:eastAsia="Times New Roman" w:cstheme="minorHAnsi"/>
          <w:sz w:val="24"/>
          <w:szCs w:val="24"/>
          <w:lang w:eastAsia="en-GB"/>
        </w:rPr>
        <w:t xml:space="preserve">—a type of malware that denies access to the victim data, threatening to publish or delete it unless a ransom is paid. </w:t>
      </w:r>
      <w:r w:rsidR="00AF3ADC">
        <w:rPr>
          <w:rFonts w:eastAsia="Times New Roman" w:cstheme="minorHAnsi"/>
          <w:sz w:val="24"/>
          <w:szCs w:val="24"/>
          <w:lang w:eastAsia="en-GB"/>
        </w:rPr>
        <w:t xml:space="preserve"> E</w:t>
      </w:r>
      <w:r w:rsidRPr="001F6BBD">
        <w:rPr>
          <w:rFonts w:eastAsia="Times New Roman" w:cstheme="minorHAnsi"/>
          <w:sz w:val="24"/>
          <w:szCs w:val="24"/>
          <w:lang w:eastAsia="en-GB"/>
        </w:rPr>
        <w:t xml:space="preserve">ncrypting the victim’s data so that it is impossible to decrypt without the decryption key. </w:t>
      </w:r>
    </w:p>
    <w:p w14:paraId="27912A97" w14:textId="77777777" w:rsidR="001F6BBD" w:rsidRPr="001F6BBD" w:rsidRDefault="001F6BBD" w:rsidP="00B90E01">
      <w:pPr>
        <w:numPr>
          <w:ilvl w:val="0"/>
          <w:numId w:val="1"/>
        </w:numPr>
        <w:spacing w:before="100" w:beforeAutospacing="1" w:after="100" w:afterAutospacing="1" w:line="240" w:lineRule="auto"/>
        <w:jc w:val="both"/>
        <w:rPr>
          <w:rFonts w:eastAsia="Times New Roman" w:cstheme="minorHAnsi"/>
          <w:sz w:val="24"/>
          <w:szCs w:val="24"/>
          <w:lang w:eastAsia="en-GB"/>
        </w:rPr>
      </w:pPr>
      <w:r w:rsidRPr="001F6BBD">
        <w:rPr>
          <w:rFonts w:eastAsia="Times New Roman" w:cstheme="minorHAnsi"/>
          <w:b/>
          <w:bCs/>
          <w:sz w:val="24"/>
          <w:szCs w:val="24"/>
          <w:lang w:eastAsia="en-GB"/>
        </w:rPr>
        <w:t>Spyware</w:t>
      </w:r>
      <w:r w:rsidRPr="001F6BBD">
        <w:rPr>
          <w:rFonts w:eastAsia="Times New Roman" w:cstheme="minorHAnsi"/>
          <w:sz w:val="24"/>
          <w:szCs w:val="24"/>
          <w:lang w:eastAsia="en-GB"/>
        </w:rPr>
        <w:t>—a type of program installed to collect information about users, their systems or browsing habits, sending the data to a remote user. The attacker can then use the information for blackmailing purposes or download and install other malicious programs from the web.</w:t>
      </w:r>
    </w:p>
    <w:p w14:paraId="071B9882" w14:textId="3B84816B" w:rsidR="001F6BBD" w:rsidRDefault="001F6BBD" w:rsidP="00B90E01">
      <w:pPr>
        <w:jc w:val="both"/>
        <w:rPr>
          <w:i/>
        </w:rPr>
      </w:pPr>
      <w:r w:rsidRPr="001F6BBD">
        <w:rPr>
          <w:rFonts w:cstheme="minorHAnsi"/>
          <w:i/>
        </w:rPr>
        <w:t xml:space="preserve">An organisation can typically deal with Malware by </w:t>
      </w:r>
      <w:r w:rsidRPr="001F6BBD">
        <w:rPr>
          <w:i/>
        </w:rPr>
        <w:t>Installing an antivirus tools, which can detect and remove malware. These tools can either provide real-time protection or detect and remove malware by executing routine system scans.</w:t>
      </w:r>
    </w:p>
    <w:p w14:paraId="0074D149" w14:textId="438EBEAC" w:rsidR="00466C79" w:rsidRPr="00B655D5" w:rsidRDefault="00466C79" w:rsidP="00B90E01">
      <w:pPr>
        <w:jc w:val="both"/>
        <w:rPr>
          <w:rFonts w:cstheme="minorHAnsi"/>
          <w:b/>
          <w:sz w:val="24"/>
        </w:rPr>
      </w:pPr>
      <w:r w:rsidRPr="00466C79">
        <w:rPr>
          <w:rFonts w:cstheme="minorHAnsi"/>
          <w:b/>
          <w:sz w:val="24"/>
        </w:rPr>
        <w:lastRenderedPageBreak/>
        <w:t>Phis</w:t>
      </w:r>
      <w:r>
        <w:rPr>
          <w:rFonts w:cstheme="minorHAnsi"/>
          <w:b/>
          <w:sz w:val="24"/>
        </w:rPr>
        <w:t>h</w:t>
      </w:r>
      <w:r w:rsidR="00B655D5">
        <w:rPr>
          <w:rFonts w:cstheme="minorHAnsi"/>
          <w:b/>
          <w:sz w:val="24"/>
        </w:rPr>
        <w:t>ing</w:t>
      </w:r>
      <w:r w:rsidR="00B655D5">
        <w:rPr>
          <w:rFonts w:cstheme="minorHAnsi"/>
          <w:b/>
          <w:sz w:val="24"/>
        </w:rPr>
        <w:br/>
      </w:r>
      <w:r w:rsidR="004618D0">
        <w:t>Phishing attacks are extremely common and involve sending mass amounts of links or emails to users.  The message often has the appearance of being legit but divert the user to malicious file, script or location designed to grant attackers access to your device to control it or gather recon, install malicious scripts/files, or to extract data such as user information, financial info, and more.</w:t>
      </w:r>
    </w:p>
    <w:p w14:paraId="69153043" w14:textId="77777777" w:rsidR="00B90E01" w:rsidRDefault="00D20C09" w:rsidP="00B90E01">
      <w:pPr>
        <w:jc w:val="both"/>
      </w:pPr>
      <w:r>
        <w:t>There are several different types of phishing attacks, including:</w:t>
      </w:r>
    </w:p>
    <w:p w14:paraId="04D8D3F7" w14:textId="28D7427E" w:rsidR="00D20C09" w:rsidRPr="00D20C09" w:rsidRDefault="00D20C09" w:rsidP="00B90E0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D20C09">
        <w:rPr>
          <w:rFonts w:ascii="Times New Roman" w:eastAsia="Times New Roman" w:hAnsi="Times New Roman" w:cs="Times New Roman"/>
          <w:b/>
          <w:bCs/>
          <w:sz w:val="24"/>
          <w:szCs w:val="24"/>
          <w:lang w:eastAsia="en-GB"/>
        </w:rPr>
        <w:t>Spear Phishing</w:t>
      </w:r>
      <w:r w:rsidR="00107D29">
        <w:rPr>
          <w:rFonts w:ascii="Times New Roman" w:eastAsia="Times New Roman" w:hAnsi="Times New Roman" w:cs="Times New Roman"/>
          <w:b/>
          <w:bCs/>
          <w:sz w:val="24"/>
          <w:szCs w:val="24"/>
          <w:lang w:eastAsia="en-GB"/>
        </w:rPr>
        <w:t xml:space="preserve">- </w:t>
      </w:r>
      <w:r w:rsidRPr="00D20C09">
        <w:rPr>
          <w:rFonts w:ascii="Times New Roman" w:eastAsia="Times New Roman" w:hAnsi="Times New Roman" w:cs="Times New Roman"/>
          <w:sz w:val="24"/>
          <w:szCs w:val="24"/>
          <w:lang w:eastAsia="en-GB"/>
        </w:rPr>
        <w:t>targeted attacks directed at specific companies and/or individuals.</w:t>
      </w:r>
    </w:p>
    <w:p w14:paraId="0D485C7C" w14:textId="225F4089" w:rsidR="00D20C09" w:rsidRPr="00D20C09" w:rsidRDefault="00D20C09" w:rsidP="00B90E0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D20C09">
        <w:rPr>
          <w:rFonts w:ascii="Times New Roman" w:eastAsia="Times New Roman" w:hAnsi="Times New Roman" w:cs="Times New Roman"/>
          <w:b/>
          <w:bCs/>
          <w:sz w:val="24"/>
          <w:szCs w:val="24"/>
          <w:lang w:eastAsia="en-GB"/>
        </w:rPr>
        <w:t>Whaling</w:t>
      </w:r>
      <w:r w:rsidR="00107D29">
        <w:rPr>
          <w:rFonts w:ascii="Times New Roman" w:eastAsia="Times New Roman" w:hAnsi="Times New Roman" w:cs="Times New Roman"/>
          <w:b/>
          <w:bCs/>
          <w:sz w:val="24"/>
          <w:szCs w:val="24"/>
          <w:lang w:eastAsia="en-GB"/>
        </w:rPr>
        <w:t xml:space="preserve"> - </w:t>
      </w:r>
      <w:r w:rsidRPr="00D20C09">
        <w:rPr>
          <w:rFonts w:ascii="Times New Roman" w:eastAsia="Times New Roman" w:hAnsi="Times New Roman" w:cs="Times New Roman"/>
          <w:sz w:val="24"/>
          <w:szCs w:val="24"/>
          <w:lang w:eastAsia="en-GB"/>
        </w:rPr>
        <w:t>attacks targeting senior executives and stakeholders within an organization.</w:t>
      </w:r>
    </w:p>
    <w:p w14:paraId="2C10CBE7" w14:textId="567A58E2" w:rsidR="00D20C09" w:rsidRDefault="00D20C09" w:rsidP="00B90E0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D20C09">
        <w:rPr>
          <w:rFonts w:ascii="Times New Roman" w:eastAsia="Times New Roman" w:hAnsi="Times New Roman" w:cs="Times New Roman"/>
          <w:b/>
          <w:bCs/>
          <w:sz w:val="24"/>
          <w:szCs w:val="24"/>
          <w:lang w:eastAsia="en-GB"/>
        </w:rPr>
        <w:t>Pharming</w:t>
      </w:r>
      <w:r w:rsidR="00107D29">
        <w:rPr>
          <w:rFonts w:ascii="Times New Roman" w:eastAsia="Times New Roman" w:hAnsi="Times New Roman" w:cs="Times New Roman"/>
          <w:b/>
          <w:bCs/>
          <w:sz w:val="24"/>
          <w:szCs w:val="24"/>
          <w:lang w:eastAsia="en-GB"/>
        </w:rPr>
        <w:t xml:space="preserve"> - </w:t>
      </w:r>
      <w:r w:rsidRPr="00D20C09">
        <w:rPr>
          <w:rFonts w:ascii="Times New Roman" w:eastAsia="Times New Roman" w:hAnsi="Times New Roman" w:cs="Times New Roman"/>
          <w:sz w:val="24"/>
          <w:szCs w:val="24"/>
          <w:lang w:eastAsia="en-GB"/>
        </w:rPr>
        <w:t>leverages DNS cache poisoning to capture user credentials through a fake login landing page.</w:t>
      </w:r>
    </w:p>
    <w:p w14:paraId="059FDD6D" w14:textId="56C90C25" w:rsidR="00D20C09" w:rsidRPr="00107D29" w:rsidRDefault="00D20C09" w:rsidP="00B90E0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Vishing</w:t>
      </w:r>
      <w:r w:rsidR="00107D29" w:rsidRPr="00D20C09">
        <w:rPr>
          <w:rFonts w:ascii="Times New Roman" w:eastAsia="Times New Roman" w:hAnsi="Times New Roman" w:cs="Times New Roman"/>
          <w:sz w:val="24"/>
          <w:szCs w:val="24"/>
          <w:lang w:eastAsia="en-GB"/>
        </w:rPr>
        <w:t>-</w:t>
      </w:r>
      <w:r w:rsidR="00107D29">
        <w:rPr>
          <w:rFonts w:ascii="Times New Roman" w:eastAsia="Times New Roman" w:hAnsi="Times New Roman" w:cs="Times New Roman"/>
          <w:sz w:val="24"/>
          <w:szCs w:val="24"/>
          <w:lang w:eastAsia="en-GB"/>
        </w:rPr>
        <w:t xml:space="preserve"> when</w:t>
      </w:r>
      <w:r>
        <w:t xml:space="preserve"> a cybercriminal calls a phone number and creates a heightened sense of </w:t>
      </w:r>
      <w:r w:rsidR="00107D29">
        <w:br/>
      </w:r>
      <w:r>
        <w:t>urgency that makes a person take an action against their best interests.</w:t>
      </w:r>
    </w:p>
    <w:p w14:paraId="66ED4531" w14:textId="6D106890" w:rsidR="00107D29" w:rsidRPr="00D20C09" w:rsidRDefault="00107D29" w:rsidP="00B90E0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107D29">
        <w:rPr>
          <w:rFonts w:ascii="Times New Roman" w:eastAsia="Times New Roman" w:hAnsi="Times New Roman" w:cs="Times New Roman"/>
          <w:b/>
          <w:sz w:val="24"/>
          <w:szCs w:val="24"/>
          <w:lang w:eastAsia="en-GB"/>
        </w:rPr>
        <w:t xml:space="preserve">Smishing </w:t>
      </w:r>
      <w:r>
        <w:rPr>
          <w:rFonts w:ascii="Times New Roman" w:eastAsia="Times New Roman" w:hAnsi="Times New Roman" w:cs="Times New Roman"/>
          <w:sz w:val="24"/>
          <w:szCs w:val="24"/>
          <w:lang w:eastAsia="en-GB"/>
        </w:rPr>
        <w:t xml:space="preserve">- </w:t>
      </w:r>
      <w:r>
        <w:t>sending texts that request a person take an action. These are the next evolution of vishing. Often, the text will include a link that, when clicked, installs malware on the user’s device.</w:t>
      </w:r>
    </w:p>
    <w:p w14:paraId="4CED4BCD" w14:textId="39F58AAC" w:rsidR="00466C79" w:rsidRDefault="00D20C09" w:rsidP="00B90E01">
      <w:pPr>
        <w:jc w:val="both"/>
        <w:rPr>
          <w:i/>
        </w:rPr>
      </w:pPr>
      <w:r>
        <w:rPr>
          <w:rFonts w:cstheme="minorHAnsi"/>
          <w:i/>
        </w:rPr>
        <w:br/>
      </w:r>
      <w:r w:rsidR="00466C79" w:rsidRPr="00466C79">
        <w:rPr>
          <w:rFonts w:cstheme="minorHAnsi"/>
          <w:i/>
        </w:rPr>
        <w:t xml:space="preserve">An organisation can typically deal with phishing, the </w:t>
      </w:r>
      <w:r w:rsidR="00466C79" w:rsidRPr="00466C79">
        <w:rPr>
          <w:i/>
        </w:rPr>
        <w:t>first line of defence is ensuring that employees have the training necessary to protect</w:t>
      </w:r>
      <w:r w:rsidR="00107D29">
        <w:rPr>
          <w:i/>
        </w:rPr>
        <w:t xml:space="preserve"> the</w:t>
      </w:r>
      <w:r w:rsidR="00466C79" w:rsidRPr="00466C79">
        <w:rPr>
          <w:i/>
        </w:rPr>
        <w:t xml:space="preserve"> information</w:t>
      </w:r>
      <w:r w:rsidR="00107D29">
        <w:rPr>
          <w:i/>
        </w:rPr>
        <w:t xml:space="preserve"> and use email filters, limit access to sites</w:t>
      </w:r>
      <w:r w:rsidR="00726629">
        <w:rPr>
          <w:i/>
        </w:rPr>
        <w:t>, avoid use of short links</w:t>
      </w:r>
      <w:r w:rsidR="00107D29">
        <w:rPr>
          <w:i/>
        </w:rPr>
        <w:t xml:space="preserve"> and install security patches.</w:t>
      </w:r>
    </w:p>
    <w:p w14:paraId="1BD5CBD8" w14:textId="03D89191" w:rsidR="007A1D30" w:rsidRDefault="007A1D30" w:rsidP="00B90E01">
      <w:pPr>
        <w:jc w:val="both"/>
        <w:rPr>
          <w:i/>
        </w:rPr>
      </w:pPr>
    </w:p>
    <w:p w14:paraId="72181035" w14:textId="1EAC3DA2" w:rsidR="00A542FF" w:rsidRDefault="00FF6FA6" w:rsidP="00B90E01">
      <w:pPr>
        <w:jc w:val="both"/>
      </w:pPr>
      <w:r>
        <w:t>Data Loss</w:t>
      </w:r>
      <w:r w:rsidR="00171334">
        <w:t>/Prevention</w:t>
      </w:r>
    </w:p>
    <w:p w14:paraId="74210453" w14:textId="6972E831" w:rsidR="00FF6FA6" w:rsidRDefault="00FF6FA6" w:rsidP="00B90E01">
      <w:pPr>
        <w:jc w:val="both"/>
        <w:rPr>
          <w:rStyle w:val="hgkelc"/>
        </w:rPr>
      </w:pPr>
      <w:r>
        <w:rPr>
          <w:rStyle w:val="hgkelc"/>
        </w:rPr>
        <w:t xml:space="preserve">There are three types of data loss prevention software: </w:t>
      </w:r>
      <w:r>
        <w:rPr>
          <w:rStyle w:val="hgkelc"/>
          <w:b/>
          <w:bCs/>
        </w:rPr>
        <w:t>Network, endpoint, and cloud</w:t>
      </w:r>
      <w:r>
        <w:rPr>
          <w:rStyle w:val="hgkelc"/>
        </w:rPr>
        <w:t>. All three deliver the same resul</w:t>
      </w:r>
      <w:bookmarkStart w:id="0" w:name="_GoBack"/>
      <w:bookmarkEnd w:id="0"/>
      <w:r>
        <w:rPr>
          <w:rStyle w:val="hgkelc"/>
        </w:rPr>
        <w:t>ts (data protection), but the methods used vary from one type to the next.</w:t>
      </w:r>
    </w:p>
    <w:p w14:paraId="50BCE574" w14:textId="4F3BBA56" w:rsidR="00FF6FA6" w:rsidRPr="00FF6FA6" w:rsidRDefault="00FF6FA6" w:rsidP="00FF6FA6">
      <w:pPr>
        <w:jc w:val="both"/>
        <w:rPr>
          <w:rFonts w:ascii="Times New Roman" w:eastAsia="Times New Roman" w:hAnsi="Times New Roman" w:cs="Times New Roman"/>
          <w:i/>
          <w:szCs w:val="24"/>
          <w:lang w:eastAsia="en-GB"/>
        </w:rPr>
      </w:pPr>
      <w:r w:rsidRPr="00FF6FA6">
        <w:rPr>
          <w:rFonts w:cstheme="minorHAnsi"/>
          <w:i/>
          <w:sz w:val="20"/>
        </w:rPr>
        <w:t>An organisation can typically deal with</w:t>
      </w:r>
      <w:r w:rsidRPr="00FF6FA6">
        <w:rPr>
          <w:rFonts w:cstheme="minorHAnsi"/>
          <w:i/>
          <w:sz w:val="20"/>
        </w:rPr>
        <w:t xml:space="preserve"> data loss by using the following methods: </w:t>
      </w:r>
      <w:r w:rsidRPr="00FF6FA6">
        <w:rPr>
          <w:rFonts w:ascii="Times New Roman" w:eastAsia="Times New Roman" w:hAnsi="Times New Roman" w:cs="Times New Roman"/>
          <w:i/>
          <w:szCs w:val="24"/>
          <w:lang w:eastAsia="en-GB"/>
        </w:rPr>
        <w:t>Use good quality encryption, both on stored data and connection, Educate employees about phishing, Use two-factor authentication, Have a decent password policy, Set correct user permissions, Keep backups and use the right cloud provider.</w:t>
      </w:r>
    </w:p>
    <w:p w14:paraId="0A200762" w14:textId="77777777" w:rsidR="00FF6FA6" w:rsidRDefault="00FF6FA6" w:rsidP="00B90E01">
      <w:pPr>
        <w:jc w:val="both"/>
      </w:pPr>
    </w:p>
    <w:p w14:paraId="0CFD3315" w14:textId="77777777" w:rsidR="00FF6FA6" w:rsidRPr="00FF6FA6" w:rsidRDefault="00FF6FA6" w:rsidP="00B90E01">
      <w:pPr>
        <w:jc w:val="both"/>
      </w:pPr>
    </w:p>
    <w:p w14:paraId="5293803B" w14:textId="77777777" w:rsidR="00B90E01" w:rsidRDefault="00B7511E" w:rsidP="00B90E01">
      <w:pPr>
        <w:jc w:val="both"/>
        <w:rPr>
          <w:b/>
          <w:sz w:val="24"/>
        </w:rPr>
      </w:pPr>
      <w:r w:rsidRPr="00B7511E">
        <w:rPr>
          <w:b/>
          <w:sz w:val="24"/>
        </w:rPr>
        <w:t>Unusual Device Behaviour – MitM (man-in-the-middle)</w:t>
      </w:r>
    </w:p>
    <w:p w14:paraId="39342320" w14:textId="67577B39" w:rsidR="00B7511E" w:rsidRDefault="00B655D5" w:rsidP="00B90E01">
      <w:pPr>
        <w:jc w:val="both"/>
        <w:rPr>
          <w:rFonts w:cstheme="minorHAnsi"/>
          <w:i/>
        </w:rPr>
      </w:pPr>
      <w:r w:rsidRPr="00466C79">
        <w:rPr>
          <w:rFonts w:cstheme="minorHAnsi"/>
          <w:i/>
        </w:rPr>
        <w:t>An organisation can typically deal with</w:t>
      </w:r>
    </w:p>
    <w:p w14:paraId="221F2635" w14:textId="77777777" w:rsidR="00C13A86" w:rsidRDefault="00C13A86" w:rsidP="00B90E01">
      <w:pPr>
        <w:jc w:val="both"/>
        <w:rPr>
          <w:i/>
        </w:rPr>
      </w:pPr>
    </w:p>
    <w:p w14:paraId="10383441" w14:textId="77777777" w:rsidR="00B90E01" w:rsidRDefault="007A1D30" w:rsidP="00B90E01">
      <w:pPr>
        <w:jc w:val="both"/>
        <w:rPr>
          <w:b/>
          <w:sz w:val="24"/>
        </w:rPr>
      </w:pPr>
      <w:r w:rsidRPr="00C13A86">
        <w:rPr>
          <w:b/>
          <w:sz w:val="24"/>
        </w:rPr>
        <w:t>Cybersecurity Incident</w:t>
      </w:r>
    </w:p>
    <w:p w14:paraId="511AE9BD" w14:textId="1E17910A" w:rsidR="007A1D30" w:rsidRPr="00B655D5" w:rsidRDefault="007A1D30" w:rsidP="00B90E01">
      <w:pPr>
        <w:jc w:val="both"/>
        <w:rPr>
          <w:b/>
        </w:rPr>
      </w:pPr>
      <w:r w:rsidRPr="007A1D30">
        <w:t xml:space="preserve">Security incidents indicate the failure of security measures or the breach of organizations’ systems or data. This includes any event that threatens the </w:t>
      </w:r>
      <w:r w:rsidRPr="007A1D30">
        <w:rPr>
          <w:b/>
        </w:rPr>
        <w:t>integrity, availability, or confidentiality</w:t>
      </w:r>
      <w:r w:rsidRPr="007A1D30">
        <w:t xml:space="preserve"> of information. Causes of security incidents include perimeter breaches, cyber-attacks, and insider threats.</w:t>
      </w:r>
    </w:p>
    <w:p w14:paraId="4483D3DD" w14:textId="77777777" w:rsidR="00B90E01" w:rsidRDefault="007A1D30" w:rsidP="00B90E01">
      <w:pPr>
        <w:jc w:val="both"/>
      </w:pPr>
      <w:r w:rsidRPr="007A1D30">
        <w:rPr>
          <w:b/>
        </w:rPr>
        <w:t xml:space="preserve">Incidents </w:t>
      </w:r>
      <w:r w:rsidRPr="007A1D30">
        <w:t xml:space="preserve">usually require an IT administrator to take action. </w:t>
      </w:r>
    </w:p>
    <w:p w14:paraId="1085DD9A" w14:textId="0761F538" w:rsidR="007A1D30" w:rsidRDefault="007A1D30" w:rsidP="00B90E01">
      <w:pPr>
        <w:jc w:val="both"/>
      </w:pPr>
      <w:r w:rsidRPr="007A1D30">
        <w:rPr>
          <w:b/>
        </w:rPr>
        <w:lastRenderedPageBreak/>
        <w:t>Incident response</w:t>
      </w:r>
      <w:r w:rsidRPr="007A1D30">
        <w:t xml:space="preserve"> (IR) is an organized process by which organizations defend themselves against security incidents.</w:t>
      </w:r>
    </w:p>
    <w:p w14:paraId="2A0AD821" w14:textId="77777777" w:rsidR="00B90E01" w:rsidRDefault="007A1D30" w:rsidP="00B90E01">
      <w:pPr>
        <w:jc w:val="both"/>
      </w:pPr>
      <w:r>
        <w:br/>
      </w:r>
      <w:r w:rsidRPr="007A1D30">
        <w:rPr>
          <w:b/>
        </w:rPr>
        <w:t>Security incidents</w:t>
      </w:r>
      <w:r w:rsidRPr="007A1D30">
        <w:t xml:space="preserve"> differ from security events and pose a higher risk to an organization. </w:t>
      </w:r>
      <w:r>
        <w:br/>
      </w:r>
      <w:r w:rsidRPr="007A1D30">
        <w:rPr>
          <w:b/>
        </w:rPr>
        <w:t>Security events</w:t>
      </w:r>
      <w:r w:rsidRPr="007A1D30">
        <w:t xml:space="preserve"> indicate that a system might be compromised but could also result from other issues, such as an invalid login attempt. </w:t>
      </w:r>
    </w:p>
    <w:p w14:paraId="7A7EC7A6" w14:textId="195C95DB" w:rsidR="007A1D30" w:rsidRPr="007A1D30" w:rsidRDefault="007A1D30" w:rsidP="00B90E01">
      <w:pPr>
        <w:jc w:val="both"/>
      </w:pPr>
      <w:r w:rsidRPr="007A1D30">
        <w:t xml:space="preserve">Events are relatively easy to resolve and usually represent isolated risks. </w:t>
      </w:r>
    </w:p>
    <w:p w14:paraId="6CBE20DD" w14:textId="77777777" w:rsidR="007A1D30" w:rsidRPr="007A1D30" w:rsidRDefault="007A1D30" w:rsidP="00B90E01">
      <w:pPr>
        <w:jc w:val="both"/>
      </w:pPr>
      <w:r w:rsidRPr="007A1D30">
        <w:t xml:space="preserve">Organizations may log thousands or millions of security events in a day, which they handle with automated tools. A single event is unlikely to result in an information breach that can severely impact the organization. </w:t>
      </w:r>
    </w:p>
    <w:p w14:paraId="45EB58F5" w14:textId="140B7202" w:rsidR="00B32B01" w:rsidRPr="007A1D30" w:rsidRDefault="007A1D30" w:rsidP="00B90E01">
      <w:pPr>
        <w:jc w:val="both"/>
      </w:pPr>
      <w:r w:rsidRPr="007A1D30">
        <w:t>For example, a spam email is a security event, but if an employee clicks on a link in the email, it could be considered an incident because it may expose the system to malware or a phishing attack.</w:t>
      </w:r>
    </w:p>
    <w:sectPr w:rsidR="00B32B01" w:rsidRPr="007A1D3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309"/>
    <w:multiLevelType w:val="multilevel"/>
    <w:tmpl w:val="FC3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AC2223"/>
    <w:multiLevelType w:val="multilevel"/>
    <w:tmpl w:val="B3DED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872E40"/>
    <w:multiLevelType w:val="multilevel"/>
    <w:tmpl w:val="1DBA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B47868"/>
    <w:multiLevelType w:val="multilevel"/>
    <w:tmpl w:val="EBE4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9A7"/>
    <w:rsid w:val="00107D29"/>
    <w:rsid w:val="00171334"/>
    <w:rsid w:val="001F6BBD"/>
    <w:rsid w:val="004479A7"/>
    <w:rsid w:val="004618D0"/>
    <w:rsid w:val="00466C79"/>
    <w:rsid w:val="00726629"/>
    <w:rsid w:val="007A1D30"/>
    <w:rsid w:val="009D7193"/>
    <w:rsid w:val="00A542FF"/>
    <w:rsid w:val="00A8601B"/>
    <w:rsid w:val="00AF3ADC"/>
    <w:rsid w:val="00B32B01"/>
    <w:rsid w:val="00B655D5"/>
    <w:rsid w:val="00B7511E"/>
    <w:rsid w:val="00B90E01"/>
    <w:rsid w:val="00C13A86"/>
    <w:rsid w:val="00D20C09"/>
    <w:rsid w:val="00EE1AA4"/>
    <w:rsid w:val="00F52116"/>
    <w:rsid w:val="00FF6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F3D4"/>
  <w15:chartTrackingRefBased/>
  <w15:docId w15:val="{4D37F0D6-980B-4FD4-9332-79F767E97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A1D3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79A7"/>
    <w:rPr>
      <w:b/>
      <w:bCs/>
    </w:rPr>
  </w:style>
  <w:style w:type="paragraph" w:styleId="NormalWeb">
    <w:name w:val="Normal (Web)"/>
    <w:basedOn w:val="Normal"/>
    <w:uiPriority w:val="99"/>
    <w:semiHidden/>
    <w:unhideWhenUsed/>
    <w:rsid w:val="00EE1A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EE1AA4"/>
    <w:rPr>
      <w:color w:val="0000FF"/>
      <w:u w:val="single"/>
    </w:rPr>
  </w:style>
  <w:style w:type="character" w:customStyle="1" w:styleId="Heading2Char">
    <w:name w:val="Heading 2 Char"/>
    <w:basedOn w:val="DefaultParagraphFont"/>
    <w:link w:val="Heading2"/>
    <w:uiPriority w:val="9"/>
    <w:rsid w:val="007A1D30"/>
    <w:rPr>
      <w:rFonts w:ascii="Times New Roman" w:eastAsia="Times New Roman" w:hAnsi="Times New Roman" w:cs="Times New Roman"/>
      <w:b/>
      <w:bCs/>
      <w:sz w:val="36"/>
      <w:szCs w:val="36"/>
      <w:lang w:eastAsia="en-GB"/>
    </w:rPr>
  </w:style>
  <w:style w:type="character" w:customStyle="1" w:styleId="hgkelc">
    <w:name w:val="hgkelc"/>
    <w:basedOn w:val="DefaultParagraphFont"/>
    <w:rsid w:val="00FF6FA6"/>
  </w:style>
  <w:style w:type="paragraph" w:styleId="ListParagraph">
    <w:name w:val="List Paragraph"/>
    <w:basedOn w:val="Normal"/>
    <w:uiPriority w:val="34"/>
    <w:qFormat/>
    <w:rsid w:val="00FF6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6246">
      <w:bodyDiv w:val="1"/>
      <w:marLeft w:val="0"/>
      <w:marRight w:val="0"/>
      <w:marTop w:val="0"/>
      <w:marBottom w:val="0"/>
      <w:divBdr>
        <w:top w:val="none" w:sz="0" w:space="0" w:color="auto"/>
        <w:left w:val="none" w:sz="0" w:space="0" w:color="auto"/>
        <w:bottom w:val="none" w:sz="0" w:space="0" w:color="auto"/>
        <w:right w:val="none" w:sz="0" w:space="0" w:color="auto"/>
      </w:divBdr>
    </w:div>
    <w:div w:id="455221680">
      <w:bodyDiv w:val="1"/>
      <w:marLeft w:val="0"/>
      <w:marRight w:val="0"/>
      <w:marTop w:val="0"/>
      <w:marBottom w:val="0"/>
      <w:divBdr>
        <w:top w:val="none" w:sz="0" w:space="0" w:color="auto"/>
        <w:left w:val="none" w:sz="0" w:space="0" w:color="auto"/>
        <w:bottom w:val="none" w:sz="0" w:space="0" w:color="auto"/>
        <w:right w:val="none" w:sz="0" w:space="0" w:color="auto"/>
      </w:divBdr>
    </w:div>
    <w:div w:id="643778112">
      <w:bodyDiv w:val="1"/>
      <w:marLeft w:val="0"/>
      <w:marRight w:val="0"/>
      <w:marTop w:val="0"/>
      <w:marBottom w:val="0"/>
      <w:divBdr>
        <w:top w:val="none" w:sz="0" w:space="0" w:color="auto"/>
        <w:left w:val="none" w:sz="0" w:space="0" w:color="auto"/>
        <w:bottom w:val="none" w:sz="0" w:space="0" w:color="auto"/>
        <w:right w:val="none" w:sz="0" w:space="0" w:color="auto"/>
      </w:divBdr>
    </w:div>
    <w:div w:id="861238711">
      <w:bodyDiv w:val="1"/>
      <w:marLeft w:val="0"/>
      <w:marRight w:val="0"/>
      <w:marTop w:val="0"/>
      <w:marBottom w:val="0"/>
      <w:divBdr>
        <w:top w:val="none" w:sz="0" w:space="0" w:color="auto"/>
        <w:left w:val="none" w:sz="0" w:space="0" w:color="auto"/>
        <w:bottom w:val="none" w:sz="0" w:space="0" w:color="auto"/>
        <w:right w:val="none" w:sz="0" w:space="0" w:color="auto"/>
      </w:divBdr>
    </w:div>
    <w:div w:id="1032804428">
      <w:bodyDiv w:val="1"/>
      <w:marLeft w:val="0"/>
      <w:marRight w:val="0"/>
      <w:marTop w:val="0"/>
      <w:marBottom w:val="0"/>
      <w:divBdr>
        <w:top w:val="none" w:sz="0" w:space="0" w:color="auto"/>
        <w:left w:val="none" w:sz="0" w:space="0" w:color="auto"/>
        <w:bottom w:val="none" w:sz="0" w:space="0" w:color="auto"/>
        <w:right w:val="none" w:sz="0" w:space="0" w:color="auto"/>
      </w:divBdr>
    </w:div>
    <w:div w:id="1142189607">
      <w:bodyDiv w:val="1"/>
      <w:marLeft w:val="0"/>
      <w:marRight w:val="0"/>
      <w:marTop w:val="0"/>
      <w:marBottom w:val="0"/>
      <w:divBdr>
        <w:top w:val="none" w:sz="0" w:space="0" w:color="auto"/>
        <w:left w:val="none" w:sz="0" w:space="0" w:color="auto"/>
        <w:bottom w:val="none" w:sz="0" w:space="0" w:color="auto"/>
        <w:right w:val="none" w:sz="0" w:space="0" w:color="auto"/>
      </w:divBdr>
    </w:div>
    <w:div w:id="1284387843">
      <w:bodyDiv w:val="1"/>
      <w:marLeft w:val="0"/>
      <w:marRight w:val="0"/>
      <w:marTop w:val="0"/>
      <w:marBottom w:val="0"/>
      <w:divBdr>
        <w:top w:val="none" w:sz="0" w:space="0" w:color="auto"/>
        <w:left w:val="none" w:sz="0" w:space="0" w:color="auto"/>
        <w:bottom w:val="none" w:sz="0" w:space="0" w:color="auto"/>
        <w:right w:val="none" w:sz="0" w:space="0" w:color="auto"/>
      </w:divBdr>
      <w:divsChild>
        <w:div w:id="1196845349">
          <w:marLeft w:val="0"/>
          <w:marRight w:val="0"/>
          <w:marTop w:val="0"/>
          <w:marBottom w:val="0"/>
          <w:divBdr>
            <w:top w:val="none" w:sz="0" w:space="0" w:color="auto"/>
            <w:left w:val="none" w:sz="0" w:space="0" w:color="auto"/>
            <w:bottom w:val="none" w:sz="0" w:space="0" w:color="auto"/>
            <w:right w:val="none" w:sz="0" w:space="0" w:color="auto"/>
          </w:divBdr>
        </w:div>
        <w:div w:id="692461545">
          <w:marLeft w:val="0"/>
          <w:marRight w:val="0"/>
          <w:marTop w:val="0"/>
          <w:marBottom w:val="0"/>
          <w:divBdr>
            <w:top w:val="none" w:sz="0" w:space="0" w:color="auto"/>
            <w:left w:val="none" w:sz="0" w:space="0" w:color="auto"/>
            <w:bottom w:val="none" w:sz="0" w:space="0" w:color="auto"/>
            <w:right w:val="none" w:sz="0" w:space="0" w:color="auto"/>
          </w:divBdr>
        </w:div>
      </w:divsChild>
    </w:div>
    <w:div w:id="183009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Sajjad</dc:creator>
  <cp:keywords/>
  <dc:description/>
  <cp:lastModifiedBy>Syed Sajjad</cp:lastModifiedBy>
  <cp:revision>7</cp:revision>
  <dcterms:created xsi:type="dcterms:W3CDTF">2021-10-12T11:09:00Z</dcterms:created>
  <dcterms:modified xsi:type="dcterms:W3CDTF">2021-10-14T13:12:00Z</dcterms:modified>
</cp:coreProperties>
</file>